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DF" w:rsidRPr="008F2383" w:rsidRDefault="00960DDF" w:rsidP="00960DDF">
      <w:pPr>
        <w:pStyle w:val="Default"/>
        <w:jc w:val="center"/>
        <w:rPr>
          <w:b/>
        </w:rPr>
      </w:pPr>
      <w:r w:rsidRPr="008F2383">
        <w:rPr>
          <w:b/>
        </w:rPr>
        <w:t>P</w:t>
      </w:r>
      <w:bookmarkStart w:id="0" w:name="_GoBack"/>
      <w:bookmarkEnd w:id="0"/>
      <w:r w:rsidRPr="008F2383">
        <w:rPr>
          <w:b/>
        </w:rPr>
        <w:t>ilisborosjenő Község Önkormányzatának</w:t>
      </w:r>
    </w:p>
    <w:p w:rsidR="00960DDF" w:rsidRPr="008F2383" w:rsidRDefault="00960DDF" w:rsidP="00960DDF">
      <w:pPr>
        <w:pStyle w:val="FCm"/>
        <w:spacing w:before="0" w:after="0"/>
        <w:rPr>
          <w:sz w:val="24"/>
          <w:szCs w:val="24"/>
        </w:rPr>
      </w:pPr>
      <w:r w:rsidRPr="00960DDF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/2015. (VIII.12.) (hatályos 2015.08.13</w:t>
      </w:r>
      <w:r w:rsidRPr="008F2383">
        <w:rPr>
          <w:i/>
          <w:sz w:val="24"/>
          <w:szCs w:val="24"/>
        </w:rPr>
        <w:t xml:space="preserve">. napjától) számú rendelete </w:t>
      </w:r>
      <w:r w:rsidRPr="008F2383">
        <w:rPr>
          <w:sz w:val="24"/>
          <w:szCs w:val="24"/>
        </w:rPr>
        <w:t xml:space="preserve">az önkormányzat tulajdonában álló lakások és helyiségek bérletéről és elidegenítéséről szóló 15/2012. (V.9.) (hatályos 2012. május 10. napjától) önkormányzati rendelet módosításáról </w:t>
      </w:r>
    </w:p>
    <w:p w:rsidR="00960DDF" w:rsidRPr="008F2383" w:rsidRDefault="00960DDF" w:rsidP="00960DDF">
      <w:pPr>
        <w:pStyle w:val="Bekezds"/>
        <w:ind w:firstLine="0"/>
        <w:rPr>
          <w:b/>
          <w:szCs w:val="24"/>
        </w:rPr>
      </w:pPr>
    </w:p>
    <w:p w:rsidR="00960DDF" w:rsidRPr="008F2383" w:rsidRDefault="00960DDF" w:rsidP="00960DDF">
      <w:pPr>
        <w:pStyle w:val="FCm"/>
        <w:spacing w:before="0" w:after="0"/>
        <w:jc w:val="both"/>
        <w:rPr>
          <w:b w:val="0"/>
          <w:sz w:val="24"/>
          <w:szCs w:val="24"/>
        </w:rPr>
      </w:pPr>
      <w:r w:rsidRPr="008F2383">
        <w:rPr>
          <w:b w:val="0"/>
          <w:sz w:val="24"/>
          <w:szCs w:val="24"/>
        </w:rPr>
        <w:t xml:space="preserve">Pilisborosjenő Község Képviselő-testülete a helyi önkormányzatokról szóló többször módosított 1990. évi LXV. törvény 16. § (1) bekezdésében, a lakások és helyiségek bérletére, az elidegenítésükre vonatkozó egyes szabályokról rendelkező többször módosított 1993. évi LXXVIII. törvény (a továbbiakban: </w:t>
      </w:r>
      <w:proofErr w:type="spellStart"/>
      <w:r w:rsidRPr="008F2383">
        <w:rPr>
          <w:b w:val="0"/>
          <w:sz w:val="24"/>
          <w:szCs w:val="24"/>
        </w:rPr>
        <w:t>Ltv</w:t>
      </w:r>
      <w:proofErr w:type="spellEnd"/>
      <w:r w:rsidRPr="008F2383">
        <w:rPr>
          <w:b w:val="0"/>
          <w:sz w:val="24"/>
          <w:szCs w:val="24"/>
        </w:rPr>
        <w:t xml:space="preserve">.) 3. § (1) bekezdésében kapott felhatalmazás alapján az önkormányzat tulajdonában álló lakások és helyiségek bérletéről és elidegenítéséről szóló 15/2012. (V.9.) (hatályos 2012. május 10. napjától) önkormányzati rendelet (a továbbiakban R.) módosításáról az alábbi rendeletet alkotja: </w:t>
      </w:r>
    </w:p>
    <w:p w:rsidR="00960DDF" w:rsidRPr="008F2383" w:rsidRDefault="00960DDF" w:rsidP="00960DDF">
      <w:pPr>
        <w:pStyle w:val="FCm"/>
        <w:spacing w:before="0" w:after="0"/>
        <w:jc w:val="left"/>
        <w:rPr>
          <w:b w:val="0"/>
          <w:sz w:val="24"/>
          <w:szCs w:val="24"/>
        </w:rPr>
      </w:pPr>
      <w:r w:rsidRPr="008F2383">
        <w:rPr>
          <w:sz w:val="24"/>
          <w:szCs w:val="24"/>
        </w:rPr>
        <w:t>1.§</w:t>
      </w:r>
      <w:r w:rsidRPr="008F2383">
        <w:rPr>
          <w:b w:val="0"/>
          <w:sz w:val="24"/>
          <w:szCs w:val="24"/>
        </w:rPr>
        <w:t xml:space="preserve"> A R. </w:t>
      </w:r>
      <w:proofErr w:type="gramStart"/>
      <w:r w:rsidRPr="008F2383">
        <w:rPr>
          <w:b w:val="0"/>
          <w:sz w:val="24"/>
          <w:szCs w:val="24"/>
        </w:rPr>
        <w:t>kiegészül</w:t>
      </w:r>
      <w:proofErr w:type="gramEnd"/>
      <w:r w:rsidRPr="008F2383">
        <w:rPr>
          <w:b w:val="0"/>
          <w:sz w:val="24"/>
          <w:szCs w:val="24"/>
        </w:rPr>
        <w:t xml:space="preserve"> egy 31/A.§</w:t>
      </w:r>
      <w:proofErr w:type="spellStart"/>
      <w:r w:rsidRPr="008F2383">
        <w:rPr>
          <w:b w:val="0"/>
          <w:sz w:val="24"/>
          <w:szCs w:val="24"/>
        </w:rPr>
        <w:t>-sal</w:t>
      </w:r>
      <w:proofErr w:type="spellEnd"/>
      <w:r w:rsidRPr="008F2383">
        <w:rPr>
          <w:b w:val="0"/>
          <w:sz w:val="24"/>
          <w:szCs w:val="24"/>
        </w:rPr>
        <w:t>.</w:t>
      </w:r>
    </w:p>
    <w:p w:rsidR="00960DDF" w:rsidRPr="008F2383" w:rsidRDefault="00960DDF" w:rsidP="00960DDF">
      <w:pPr>
        <w:pStyle w:val="FCm"/>
        <w:spacing w:before="0" w:after="0"/>
        <w:jc w:val="both"/>
        <w:rPr>
          <w:b w:val="0"/>
          <w:i/>
          <w:sz w:val="24"/>
          <w:szCs w:val="24"/>
        </w:rPr>
      </w:pPr>
      <w:r w:rsidRPr="008F2383">
        <w:rPr>
          <w:b w:val="0"/>
          <w:sz w:val="24"/>
          <w:szCs w:val="24"/>
        </w:rPr>
        <w:t xml:space="preserve">„31/A.§ </w:t>
      </w:r>
      <w:proofErr w:type="spellStart"/>
      <w:r w:rsidRPr="008F2383">
        <w:rPr>
          <w:b w:val="0"/>
          <w:sz w:val="24"/>
          <w:szCs w:val="24"/>
        </w:rPr>
        <w:t>A</w:t>
      </w:r>
      <w:proofErr w:type="spellEnd"/>
      <w:r w:rsidRPr="008F2383">
        <w:rPr>
          <w:b w:val="0"/>
          <w:sz w:val="24"/>
          <w:szCs w:val="24"/>
        </w:rPr>
        <w:t xml:space="preserve"> Pilisborosjenő, 0135/11 </w:t>
      </w:r>
      <w:proofErr w:type="spellStart"/>
      <w:r w:rsidRPr="008F2383">
        <w:rPr>
          <w:b w:val="0"/>
          <w:sz w:val="24"/>
          <w:szCs w:val="24"/>
        </w:rPr>
        <w:t>hrsz-ú</w:t>
      </w:r>
      <w:proofErr w:type="spellEnd"/>
      <w:r w:rsidRPr="008F2383">
        <w:rPr>
          <w:b w:val="0"/>
          <w:sz w:val="24"/>
          <w:szCs w:val="24"/>
        </w:rPr>
        <w:t xml:space="preserve"> ingatlan határozatlan időre is bérbe adható, illetve a már birtokban lévő használó részére pályáztatási eljárás mellőzhető. Az ingatlan bérbeadása csak képviselő-testületi döntéssel tehető meg, bizottságra, vagy polgármesterre a bérbeadási jog nem ruházható át.”</w:t>
      </w:r>
    </w:p>
    <w:p w:rsidR="00960DDF" w:rsidRPr="008F2383" w:rsidRDefault="00960DDF" w:rsidP="00960DD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0DDF" w:rsidRPr="008F2383" w:rsidRDefault="00960DDF" w:rsidP="00960DDF">
      <w:pPr>
        <w:jc w:val="both"/>
        <w:rPr>
          <w:rFonts w:ascii="Times New Roman" w:hAnsi="Times New Roman"/>
          <w:i/>
          <w:sz w:val="24"/>
          <w:szCs w:val="24"/>
        </w:rPr>
      </w:pPr>
      <w:r w:rsidRPr="008F2383">
        <w:rPr>
          <w:rFonts w:ascii="Times New Roman" w:hAnsi="Times New Roman"/>
          <w:b/>
          <w:sz w:val="24"/>
          <w:szCs w:val="24"/>
        </w:rPr>
        <w:t>2.§</w:t>
      </w:r>
      <w:r>
        <w:rPr>
          <w:rFonts w:ascii="Times New Roman" w:hAnsi="Times New Roman"/>
          <w:sz w:val="24"/>
          <w:szCs w:val="24"/>
        </w:rPr>
        <w:t xml:space="preserve"> Jelen rendelet 2015.08.13</w:t>
      </w:r>
      <w:r w:rsidRPr="008F2383">
        <w:rPr>
          <w:rFonts w:ascii="Times New Roman" w:hAnsi="Times New Roman"/>
          <w:sz w:val="24"/>
          <w:szCs w:val="24"/>
        </w:rPr>
        <w:t>. napjától hatályos, és kihirdetéséről a jegyző gondoskodik.</w:t>
      </w:r>
    </w:p>
    <w:p w:rsidR="00960DDF" w:rsidRPr="008F2383" w:rsidRDefault="00960DDF" w:rsidP="00960DDF">
      <w:pPr>
        <w:jc w:val="both"/>
        <w:rPr>
          <w:rFonts w:ascii="Times New Roman" w:hAnsi="Times New Roman"/>
          <w:i/>
          <w:sz w:val="24"/>
          <w:szCs w:val="24"/>
        </w:rPr>
      </w:pPr>
    </w:p>
    <w:p w:rsidR="00960DDF" w:rsidRPr="008F2383" w:rsidRDefault="00960DDF" w:rsidP="00960DDF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bCs/>
          <w:i/>
          <w:color w:val="333333"/>
          <w:sz w:val="24"/>
          <w:szCs w:val="24"/>
        </w:rPr>
      </w:pP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 xml:space="preserve">Küller </w:t>
      </w:r>
      <w:proofErr w:type="gramStart"/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 xml:space="preserve">János </w:t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  <w:t xml:space="preserve">  Hegedűsné</w:t>
      </w:r>
      <w:proofErr w:type="gramEnd"/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 xml:space="preserve"> dr. </w:t>
      </w:r>
      <w:proofErr w:type="spellStart"/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>Hovánszki</w:t>
      </w:r>
      <w:proofErr w:type="spellEnd"/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 xml:space="preserve"> Tímea</w:t>
      </w:r>
    </w:p>
    <w:p w:rsidR="00960DDF" w:rsidRPr="008F2383" w:rsidRDefault="00960DDF" w:rsidP="00960DDF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color w:val="333333"/>
          <w:sz w:val="24"/>
          <w:szCs w:val="24"/>
        </w:rPr>
      </w:pPr>
      <w:proofErr w:type="gramStart"/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>polgármester</w:t>
      </w:r>
      <w:proofErr w:type="gramEnd"/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8F2383">
        <w:rPr>
          <w:rFonts w:ascii="Times New Roman" w:hAnsi="Times New Roman"/>
          <w:b/>
          <w:bCs/>
          <w:color w:val="333333"/>
          <w:sz w:val="24"/>
          <w:szCs w:val="24"/>
        </w:rPr>
        <w:tab/>
        <w:t>jegyz</w:t>
      </w:r>
      <w:r w:rsidRPr="008F2383">
        <w:rPr>
          <w:rFonts w:ascii="Times New Roman" w:hAnsi="Times New Roman"/>
          <w:b/>
          <w:color w:val="333333"/>
          <w:sz w:val="24"/>
          <w:szCs w:val="24"/>
        </w:rPr>
        <w:t>ő</w:t>
      </w:r>
    </w:p>
    <w:p w:rsidR="004058EE" w:rsidRDefault="004058EE"/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F"/>
    <w:rsid w:val="004058EE"/>
    <w:rsid w:val="009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0B8DC-DAE5-4489-B00B-219335C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0DDF"/>
    <w:pPr>
      <w:spacing w:after="0" w:line="240" w:lineRule="auto"/>
      <w:ind w:left="45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960DDF"/>
    <w:pPr>
      <w:keepNext/>
      <w:keepLines/>
      <w:spacing w:before="480" w:after="240"/>
      <w:ind w:left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Bekezds">
    <w:name w:val="Bekezdés"/>
    <w:basedOn w:val="Norml"/>
    <w:rsid w:val="00960DDF"/>
    <w:pPr>
      <w:keepLines/>
      <w:ind w:left="0" w:firstLine="20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960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2016-04-11T16:15:00Z</dcterms:created>
  <dcterms:modified xsi:type="dcterms:W3CDTF">2016-04-11T16:16:00Z</dcterms:modified>
</cp:coreProperties>
</file>